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  <w:t>附件二：</w:t>
      </w:r>
    </w:p>
    <w:p>
      <w:pPr>
        <w:widowControl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新中心停车场配套设施服务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  <w:t>要求</w:t>
      </w:r>
    </w:p>
    <w:p>
      <w:pPr>
        <w:pStyle w:val="2"/>
        <w:numPr>
          <w:ilvl w:val="0"/>
          <w:numId w:val="1"/>
        </w:numP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服务内容</w:t>
      </w:r>
    </w:p>
    <w:p>
      <w:pPr>
        <w:pStyle w:val="2"/>
        <w:widowControl w:val="0"/>
        <w:numPr>
          <w:ilvl w:val="0"/>
          <w:numId w:val="0"/>
        </w:numPr>
        <w:spacing w:after="12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4"/>
          <w:lang w:val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zh-CN"/>
        </w:rPr>
        <w:t>为新中心地下停车场提供画线及交通安全设施服务，主要包括地面及地下停车场车道箭头指示、凸面反光镜供货及安装，车辆导向牌供货及安装，车位定位器供货及安装，车道减速带供货及安装等。</w:t>
      </w:r>
    </w:p>
    <w:p>
      <w:pPr>
        <w:pStyle w:val="2"/>
        <w:widowControl w:val="0"/>
        <w:numPr>
          <w:ilvl w:val="0"/>
          <w:numId w:val="1"/>
        </w:numPr>
        <w:spacing w:after="120"/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b/>
          <w:bCs/>
          <w:sz w:val="28"/>
          <w:szCs w:val="28"/>
          <w:lang w:val="zh-CN"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val="zh-CN" w:eastAsia="zh-CN"/>
        </w:rPr>
        <w:t>服务要求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1、工程质量及材料应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符合</w:t>
      </w:r>
      <w:r>
        <w:rPr>
          <w:rFonts w:hint="eastAsia" w:asciiTheme="minorEastAsia" w:hAnsiTheme="minorEastAsia" w:eastAsiaTheme="minorEastAsia"/>
          <w:sz w:val="24"/>
          <w:szCs w:val="24"/>
        </w:rPr>
        <w:t>国家、省、市现行标准，材料品质、规格必须符合设计施工图、相关规范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及</w:t>
      </w:r>
      <w:r>
        <w:rPr>
          <w:rFonts w:hint="eastAsia" w:asciiTheme="minorEastAsia" w:hAnsiTheme="minorEastAsia" w:eastAsiaTheme="minorEastAsia"/>
          <w:sz w:val="24"/>
          <w:szCs w:val="24"/>
        </w:rPr>
        <w:t>标准要求。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2、施工时必须按批准的施工组织设计进行施工，并符合施工规范及验收标准，施工组织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过程中</w:t>
      </w:r>
      <w:r>
        <w:rPr>
          <w:rFonts w:hint="eastAsia" w:asciiTheme="minorEastAsia" w:hAnsiTheme="minorEastAsia" w:eastAsiaTheme="minorEastAsia"/>
          <w:sz w:val="24"/>
          <w:szCs w:val="24"/>
        </w:rPr>
        <w:t>的风险由投标人自行负责。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3、按相关规定要求安全文明施工。</w:t>
      </w:r>
    </w:p>
    <w:p>
      <w:pPr>
        <w:pStyle w:val="2"/>
        <w:rPr>
          <w:rFonts w:hint="eastAsia" w:eastAsiaTheme="minorEastAsia"/>
          <w:b/>
          <w:bCs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三、商务要求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该项目服务内容需在</w:t>
      </w:r>
      <w:r>
        <w:rPr>
          <w:rFonts w:hint="eastAsia" w:asciiTheme="minorEastAsia" w:hAnsiTheme="minorEastAsia" w:eastAsiaTheme="minorEastAsia"/>
          <w:sz w:val="24"/>
          <w:szCs w:val="24"/>
        </w:rPr>
        <w:t>合同签订后30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天</w:t>
      </w:r>
      <w:r>
        <w:rPr>
          <w:rFonts w:hint="eastAsia" w:asciiTheme="minorEastAsia" w:hAnsiTheme="minorEastAsia" w:eastAsiaTheme="minorEastAsia"/>
          <w:sz w:val="24"/>
          <w:szCs w:val="24"/>
        </w:rPr>
        <w:t>内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完成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、除采购人原因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和不可抗力原因</w:t>
      </w:r>
      <w:r>
        <w:rPr>
          <w:rFonts w:hint="eastAsia" w:asciiTheme="minorEastAsia" w:hAnsiTheme="minorEastAsia" w:eastAsiaTheme="minorEastAsia"/>
          <w:sz w:val="24"/>
          <w:szCs w:val="24"/>
        </w:rPr>
        <w:t>引起停工，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其余情况</w:t>
      </w:r>
      <w:r>
        <w:rPr>
          <w:rFonts w:hint="eastAsia" w:asciiTheme="minorEastAsia" w:hAnsiTheme="minorEastAsia" w:eastAsiaTheme="minorEastAsia"/>
          <w:sz w:val="24"/>
          <w:szCs w:val="24"/>
        </w:rPr>
        <w:t>工期不得顺延。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投标人免费提供</w:t>
      </w:r>
      <w:r>
        <w:rPr>
          <w:rFonts w:hint="eastAsia" w:asciiTheme="minorEastAsia" w:hAnsiTheme="minorEastAsia" w:eastAsiaTheme="minorEastAsia"/>
          <w:sz w:val="24"/>
          <w:szCs w:val="24"/>
        </w:rPr>
        <w:t>一年涂线褪色维修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服务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该项目</w:t>
      </w:r>
      <w:r>
        <w:rPr>
          <w:rFonts w:hint="eastAsia" w:asciiTheme="minorEastAsia" w:hAnsiTheme="minorEastAsia" w:eastAsiaTheme="minorEastAsia"/>
          <w:sz w:val="24"/>
          <w:szCs w:val="24"/>
        </w:rPr>
        <w:t>缺陷责任期为壹年。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该项目</w:t>
      </w:r>
      <w:r>
        <w:rPr>
          <w:rFonts w:hint="eastAsia" w:asciiTheme="minorEastAsia" w:hAnsiTheme="minorEastAsia" w:eastAsiaTheme="minorEastAsia"/>
          <w:sz w:val="24"/>
          <w:szCs w:val="24"/>
        </w:rPr>
        <w:t>质保范围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包括</w:t>
      </w:r>
      <w:r>
        <w:rPr>
          <w:rFonts w:hint="eastAsia" w:asciiTheme="minorEastAsia" w:hAnsiTheme="minorEastAsia" w:eastAsiaTheme="minorEastAsia"/>
          <w:sz w:val="24"/>
          <w:szCs w:val="24"/>
        </w:rPr>
        <w:t>项目所有实施内容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，投标人</w:t>
      </w:r>
      <w:r>
        <w:rPr>
          <w:rFonts w:hint="eastAsia" w:asciiTheme="minorEastAsia" w:hAnsiTheme="minorEastAsia" w:eastAsiaTheme="minorEastAsia"/>
          <w:sz w:val="24"/>
          <w:szCs w:val="24"/>
        </w:rPr>
        <w:t>应在接到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维修</w:t>
      </w:r>
      <w:r>
        <w:rPr>
          <w:rFonts w:hint="eastAsia" w:asciiTheme="minorEastAsia" w:hAnsiTheme="minorEastAsia" w:eastAsiaTheme="minorEastAsia"/>
          <w:sz w:val="24"/>
          <w:szCs w:val="24"/>
        </w:rPr>
        <w:t>通知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后</w:t>
      </w:r>
      <w:r>
        <w:rPr>
          <w:rFonts w:hint="eastAsia" w:asciiTheme="minorEastAsia" w:hAnsiTheme="minorEastAsia" w:eastAsiaTheme="minorEastAsia"/>
          <w:sz w:val="24"/>
          <w:szCs w:val="24"/>
        </w:rPr>
        <w:t>24小时内派人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进行</w:t>
      </w:r>
      <w:r>
        <w:rPr>
          <w:rFonts w:hint="eastAsia" w:asciiTheme="minorEastAsia" w:hAnsiTheme="minorEastAsia" w:eastAsiaTheme="minorEastAsia"/>
          <w:sz w:val="24"/>
          <w:szCs w:val="24"/>
        </w:rPr>
        <w:t>维修。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若</w:t>
      </w:r>
      <w:r>
        <w:rPr>
          <w:rFonts w:hint="eastAsia" w:asciiTheme="minorEastAsia" w:hAnsiTheme="minorEastAsia" w:eastAsiaTheme="minorEastAsia"/>
          <w:sz w:val="24"/>
          <w:szCs w:val="24"/>
        </w:rPr>
        <w:t>不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能</w:t>
      </w:r>
      <w:r>
        <w:rPr>
          <w:rFonts w:hint="eastAsia" w:asciiTheme="minorEastAsia" w:hAnsiTheme="minorEastAsia" w:eastAsiaTheme="minorEastAsia"/>
          <w:sz w:val="24"/>
          <w:szCs w:val="24"/>
        </w:rPr>
        <w:t>在约定期限内派人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维修</w:t>
      </w:r>
      <w:r>
        <w:rPr>
          <w:rFonts w:hint="eastAsia" w:asciiTheme="minorEastAsia" w:hAnsiTheme="minorEastAsia" w:eastAsiaTheme="minorEastAsia"/>
          <w:sz w:val="24"/>
          <w:szCs w:val="24"/>
        </w:rPr>
        <w:t>的，采购人可委托他人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进行</w:t>
      </w:r>
      <w:r>
        <w:rPr>
          <w:rFonts w:hint="eastAsia" w:asciiTheme="minorEastAsia" w:hAnsiTheme="minorEastAsia" w:eastAsiaTheme="minorEastAsia"/>
          <w:sz w:val="24"/>
          <w:szCs w:val="24"/>
        </w:rPr>
        <w:t>维修，维修费用由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/>
          <w:sz w:val="24"/>
          <w:szCs w:val="24"/>
        </w:rPr>
        <w:t>支付。</w:t>
      </w:r>
    </w:p>
    <w:p>
      <w:pPr>
        <w:pStyle w:val="2"/>
        <w:widowControl w:val="0"/>
        <w:numPr>
          <w:ilvl w:val="0"/>
          <w:numId w:val="0"/>
        </w:numPr>
        <w:spacing w:after="12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、若因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设施</w:t>
      </w:r>
      <w:r>
        <w:rPr>
          <w:rFonts w:hint="eastAsia" w:asciiTheme="minorEastAsia" w:hAnsiTheme="minorEastAsia" w:eastAsiaTheme="minorEastAsia"/>
          <w:sz w:val="24"/>
          <w:szCs w:val="24"/>
        </w:rPr>
        <w:t>质量原因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给采购人</w:t>
      </w:r>
      <w:r>
        <w:rPr>
          <w:rFonts w:hint="eastAsia" w:asciiTheme="minorEastAsia" w:hAnsiTheme="minorEastAsia" w:eastAsiaTheme="minorEastAsia"/>
          <w:sz w:val="24"/>
          <w:szCs w:val="24"/>
        </w:rPr>
        <w:t>造成人身伤害和财产损失的，由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/>
          <w:sz w:val="24"/>
          <w:szCs w:val="24"/>
        </w:rPr>
        <w:t>承担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全部</w:t>
      </w:r>
      <w:r>
        <w:rPr>
          <w:rFonts w:hint="eastAsia" w:asciiTheme="minorEastAsia" w:hAnsiTheme="minorEastAsia" w:eastAsiaTheme="minorEastAsia"/>
          <w:sz w:val="24"/>
          <w:szCs w:val="24"/>
        </w:rPr>
        <w:t>赔偿责任。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四、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>资格性要求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</w:t>
      </w:r>
      <w:r>
        <w:rPr>
          <w:rFonts w:asciiTheme="minorEastAsia" w:hAnsiTheme="minorEastAsia" w:eastAsiaTheme="minorEastAsia"/>
          <w:sz w:val="24"/>
          <w:szCs w:val="24"/>
        </w:rPr>
        <w:t>具有独立承担民事责任的能力；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</w:t>
      </w:r>
      <w:r>
        <w:rPr>
          <w:rFonts w:asciiTheme="minorEastAsia" w:hAnsiTheme="minorEastAsia" w:eastAsiaTheme="minorEastAsia"/>
          <w:sz w:val="24"/>
          <w:szCs w:val="24"/>
        </w:rPr>
        <w:t>具有良好的商业信誉和健全的财务会计制度；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</w:t>
      </w:r>
      <w:r>
        <w:rPr>
          <w:rFonts w:asciiTheme="minorEastAsia" w:hAnsiTheme="minorEastAsia" w:eastAsiaTheme="minorEastAsia"/>
          <w:sz w:val="24"/>
          <w:szCs w:val="24"/>
        </w:rPr>
        <w:t>具有履行合同所必需的设备和专业技术能力；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</w:t>
      </w:r>
      <w:r>
        <w:rPr>
          <w:rFonts w:asciiTheme="minorEastAsia" w:hAnsiTheme="minorEastAsia" w:eastAsiaTheme="minorEastAsia"/>
          <w:sz w:val="24"/>
          <w:szCs w:val="24"/>
        </w:rPr>
        <w:t>具有依法缴纳税收和社会保障资金的良好记录；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本项目</w:t>
      </w:r>
      <w:r>
        <w:rPr>
          <w:rFonts w:asciiTheme="minorEastAsia" w:hAnsiTheme="minorEastAsia" w:eastAsiaTheme="minorEastAsia"/>
          <w:sz w:val="24"/>
          <w:szCs w:val="24"/>
        </w:rPr>
        <w:t>不接受联合体投标。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五、其他要求</w:t>
      </w:r>
    </w:p>
    <w:p>
      <w:pPr>
        <w:spacing w:line="360" w:lineRule="auto"/>
        <w:ind w:firstLine="480" w:firstLineChars="20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  <w:t>投标人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需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提供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  <w:t>相关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有效证件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  <w:t>，如</w:t>
      </w:r>
      <w:r>
        <w:rPr>
          <w:rFonts w:cs="Times New Roman" w:asciiTheme="minorEastAsia" w:hAnsiTheme="minorEastAsia" w:eastAsiaTheme="minorEastAsia"/>
          <w:sz w:val="24"/>
          <w:szCs w:val="24"/>
        </w:rPr>
        <w:t>营业执照(副本原件或复印件加盖发证机关公章)；法人代表身份证原件或授权委托书及被授权人身份证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  <w:t>，保密承诺书等。投标时以清单进行报价。</w:t>
      </w:r>
      <w:bookmarkStart w:id="0" w:name="_GoBack"/>
      <w:bookmarkEnd w:id="0"/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六、</w:t>
      </w:r>
      <w:r>
        <w:rPr>
          <w:rFonts w:hint="eastAsia" w:ascii="宋体" w:hAnsi="宋体" w:eastAsia="宋体"/>
          <w:b/>
          <w:bCs/>
          <w:sz w:val="28"/>
          <w:szCs w:val="28"/>
        </w:rPr>
        <w:t>预算金额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zh-CN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  <w:t>该项目预算总金额为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20万元。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8541"/>
    <w:multiLevelType w:val="singleLevel"/>
    <w:tmpl w:val="705385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0F78"/>
    <w:rsid w:val="00081193"/>
    <w:rsid w:val="00085DF4"/>
    <w:rsid w:val="000D0F4E"/>
    <w:rsid w:val="001362D6"/>
    <w:rsid w:val="0014061C"/>
    <w:rsid w:val="00160DDC"/>
    <w:rsid w:val="001D2038"/>
    <w:rsid w:val="002319D4"/>
    <w:rsid w:val="0024392E"/>
    <w:rsid w:val="00272210"/>
    <w:rsid w:val="00290138"/>
    <w:rsid w:val="003343D9"/>
    <w:rsid w:val="003550D3"/>
    <w:rsid w:val="00395DFF"/>
    <w:rsid w:val="00397B1A"/>
    <w:rsid w:val="0042451E"/>
    <w:rsid w:val="00453A27"/>
    <w:rsid w:val="0049231D"/>
    <w:rsid w:val="004D7446"/>
    <w:rsid w:val="005631A1"/>
    <w:rsid w:val="005A42FC"/>
    <w:rsid w:val="005C1CDC"/>
    <w:rsid w:val="00605E25"/>
    <w:rsid w:val="00624AD3"/>
    <w:rsid w:val="00624D1C"/>
    <w:rsid w:val="00634012"/>
    <w:rsid w:val="006667A8"/>
    <w:rsid w:val="00666D6C"/>
    <w:rsid w:val="006746A3"/>
    <w:rsid w:val="0069074C"/>
    <w:rsid w:val="006B7E70"/>
    <w:rsid w:val="007A2CB6"/>
    <w:rsid w:val="007E45E3"/>
    <w:rsid w:val="00810F78"/>
    <w:rsid w:val="008428DB"/>
    <w:rsid w:val="00863136"/>
    <w:rsid w:val="008E768E"/>
    <w:rsid w:val="00900D06"/>
    <w:rsid w:val="009769B9"/>
    <w:rsid w:val="009854A4"/>
    <w:rsid w:val="009D084A"/>
    <w:rsid w:val="00A01F7C"/>
    <w:rsid w:val="00A42A3E"/>
    <w:rsid w:val="00A55F42"/>
    <w:rsid w:val="00AA4DED"/>
    <w:rsid w:val="00AA5229"/>
    <w:rsid w:val="00AA6987"/>
    <w:rsid w:val="00AB3171"/>
    <w:rsid w:val="00AF32C9"/>
    <w:rsid w:val="00B01D69"/>
    <w:rsid w:val="00B619F6"/>
    <w:rsid w:val="00BA686C"/>
    <w:rsid w:val="00BC0143"/>
    <w:rsid w:val="00BF3B5A"/>
    <w:rsid w:val="00C07C24"/>
    <w:rsid w:val="00C614CC"/>
    <w:rsid w:val="00C826EA"/>
    <w:rsid w:val="00C84C44"/>
    <w:rsid w:val="00CC7369"/>
    <w:rsid w:val="00D272E0"/>
    <w:rsid w:val="00D77ECB"/>
    <w:rsid w:val="00DC14CA"/>
    <w:rsid w:val="00DE1378"/>
    <w:rsid w:val="00DF590E"/>
    <w:rsid w:val="00E27F79"/>
    <w:rsid w:val="00E9181D"/>
    <w:rsid w:val="00ED156E"/>
    <w:rsid w:val="00F709B0"/>
    <w:rsid w:val="00F815DF"/>
    <w:rsid w:val="00FC14CD"/>
    <w:rsid w:val="048265FC"/>
    <w:rsid w:val="0631377F"/>
    <w:rsid w:val="065352CF"/>
    <w:rsid w:val="07A24354"/>
    <w:rsid w:val="09845B36"/>
    <w:rsid w:val="0C243AB5"/>
    <w:rsid w:val="0E304AEE"/>
    <w:rsid w:val="0F857F52"/>
    <w:rsid w:val="118F701A"/>
    <w:rsid w:val="11EF0672"/>
    <w:rsid w:val="12D016CB"/>
    <w:rsid w:val="14572AD2"/>
    <w:rsid w:val="14725C17"/>
    <w:rsid w:val="14FB4DC7"/>
    <w:rsid w:val="16532551"/>
    <w:rsid w:val="18345800"/>
    <w:rsid w:val="18493C0B"/>
    <w:rsid w:val="1B607ACB"/>
    <w:rsid w:val="1B830F69"/>
    <w:rsid w:val="1C456E05"/>
    <w:rsid w:val="1C6C28DA"/>
    <w:rsid w:val="1D0E2479"/>
    <w:rsid w:val="23CF796F"/>
    <w:rsid w:val="24423C05"/>
    <w:rsid w:val="29746458"/>
    <w:rsid w:val="2A6B0879"/>
    <w:rsid w:val="2A8E50A1"/>
    <w:rsid w:val="2AD61967"/>
    <w:rsid w:val="2D1A55B7"/>
    <w:rsid w:val="2DF44D3A"/>
    <w:rsid w:val="2ED20BDA"/>
    <w:rsid w:val="30594DA3"/>
    <w:rsid w:val="31F10465"/>
    <w:rsid w:val="337525CB"/>
    <w:rsid w:val="354612E5"/>
    <w:rsid w:val="384A2678"/>
    <w:rsid w:val="39AB482E"/>
    <w:rsid w:val="3A815DA2"/>
    <w:rsid w:val="3B5C7FAE"/>
    <w:rsid w:val="3D22249B"/>
    <w:rsid w:val="3F7B6EC5"/>
    <w:rsid w:val="40CE1107"/>
    <w:rsid w:val="4131139B"/>
    <w:rsid w:val="41641DFF"/>
    <w:rsid w:val="42292392"/>
    <w:rsid w:val="434E21F2"/>
    <w:rsid w:val="438F2366"/>
    <w:rsid w:val="44334CB5"/>
    <w:rsid w:val="44510161"/>
    <w:rsid w:val="45AB5AB8"/>
    <w:rsid w:val="46272C72"/>
    <w:rsid w:val="47616BA1"/>
    <w:rsid w:val="477B32DD"/>
    <w:rsid w:val="4977360C"/>
    <w:rsid w:val="4A48425D"/>
    <w:rsid w:val="4B682394"/>
    <w:rsid w:val="4B9C1E93"/>
    <w:rsid w:val="4C86064D"/>
    <w:rsid w:val="4CD464DB"/>
    <w:rsid w:val="4E611EA7"/>
    <w:rsid w:val="502E6FB5"/>
    <w:rsid w:val="50CA0206"/>
    <w:rsid w:val="52553338"/>
    <w:rsid w:val="540C2EE9"/>
    <w:rsid w:val="54737809"/>
    <w:rsid w:val="56EE7202"/>
    <w:rsid w:val="571C552B"/>
    <w:rsid w:val="57875FA0"/>
    <w:rsid w:val="57984455"/>
    <w:rsid w:val="584F1958"/>
    <w:rsid w:val="5890003E"/>
    <w:rsid w:val="5CCC348E"/>
    <w:rsid w:val="5CE13D48"/>
    <w:rsid w:val="60D8580D"/>
    <w:rsid w:val="6146091C"/>
    <w:rsid w:val="629622A6"/>
    <w:rsid w:val="636C5BDF"/>
    <w:rsid w:val="660878A2"/>
    <w:rsid w:val="66823B96"/>
    <w:rsid w:val="6AAF7A4B"/>
    <w:rsid w:val="6AE24FA3"/>
    <w:rsid w:val="6B7D42FD"/>
    <w:rsid w:val="6D5A5D6C"/>
    <w:rsid w:val="6FA16056"/>
    <w:rsid w:val="71327337"/>
    <w:rsid w:val="7190730B"/>
    <w:rsid w:val="727C673F"/>
    <w:rsid w:val="73CE4DA4"/>
    <w:rsid w:val="741B3029"/>
    <w:rsid w:val="74C15BE2"/>
    <w:rsid w:val="7C805E54"/>
    <w:rsid w:val="7DAE1075"/>
    <w:rsid w:val="7E2A1E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E78B9-245E-492F-8559-B5A6A12C0B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174</Words>
  <Characters>992</Characters>
  <Lines>8</Lines>
  <Paragraphs>2</Paragraphs>
  <TotalTime>7</TotalTime>
  <ScaleCrop>false</ScaleCrop>
  <LinksUpToDate>false</LinksUpToDate>
  <CharactersWithSpaces>1164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2018-05-02T07:37:00Z</dcterms:created>
  <dc:creator>Administrator</dc:creator>
  <cp:lastModifiedBy>为你唱花香自来。</cp:lastModifiedBy>
  <cp:lastPrinted>2021-06-07T03:17:00Z</cp:lastPrinted>
  <dcterms:modified xsi:type="dcterms:W3CDTF">2021-06-09T06:21:22Z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FB48C7B3C10F4129986763905E462EBB</vt:lpwstr>
  </property>
</Properties>
</file>